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DD67B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pt-BR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pt-BR"/>
        </w:rPr>
        <w:t>MINUTA DE POSICIONAMENTO INSTITUCIONAL – COREN-SC E ABENFO-SC</w:t>
      </w:r>
    </w:p>
    <w:p w14:paraId="4CE91581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  <w:t>POSICIONAMENTO SOBRE O PROJETO DE LEI QUE GARANTE À GESTANTE O DIREITO À CESARIANA ELETIVA A PARTIR DA 39ª SEMANA DE GESTAÇÃO NO ESTADO DE SANTA CATARINA</w:t>
      </w:r>
    </w:p>
    <w:p w14:paraId="1D04D751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O Conselho Regional de Enfermagem de Santa Catarina (COREN-SC) e a Associação Brasileira de Obstetrizes e Enfermeiros Obstetras – Seção Santa Catarina (ABENFO-SC), vêm a público manifestar seu posicionamento contrário à proposta do Projeto de Lei que garante à gestante o direito à cesariana eletiva a partir da 39ª semana de gestação, no âmbito da rede pública de saúde estadual. O Projeto de Lei em análise, embora reconheça a importância da autonomia da mulher, ignora de forma preocupante os riscos associados à cesariana eletiva sem indicação clínica e desconsidera os avanços científicos, normativos e éticos que estruturam a Política Nacional de Atenção Humanizada ao Parto e Nascimento no Brasil. A seguir, apresentam-se fundamentos que contrapõem esta proposta legislativa, nos seguintes termos:</w:t>
      </w:r>
    </w:p>
    <w:p w14:paraId="62F4A70F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pt-BR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pt-BR"/>
        </w:rPr>
        <w:t>1. Em defesa da autonomia da mulher com base no consentimento livre e esclarecido</w:t>
      </w:r>
    </w:p>
    <w:p w14:paraId="695C0987">
      <w:pPr>
        <w:pStyle w:val="8"/>
        <w:jc w:val="both"/>
      </w:pPr>
      <w:r>
        <w:t xml:space="preserve">Reconhecemos que a autonomia da mulher é um princípio fundamental na atenção à saúde reprodutiva, sendo um direito garantido pela Constituição Federal, pela Lei nº 8.080/1990 (BRASIL, 1990) e por diretrizes bioéticas (BRASIL, 2011; SANTOS; SCHMIDT, 2017). No entanto, defendemos que o exercício pleno dessa autonomia deve ocorrer com base em </w:t>
      </w:r>
      <w:r>
        <w:rPr>
          <w:rStyle w:val="4"/>
          <w:b w:val="0"/>
          <w:bCs w:val="0"/>
        </w:rPr>
        <w:t>informações qualificadas, acessíveis, contextualizadas e fundamentadas em evidências científicas</w:t>
      </w:r>
      <w:r>
        <w:t xml:space="preserve">, assegurando o </w:t>
      </w:r>
      <w:r>
        <w:rPr>
          <w:rStyle w:val="4"/>
          <w:b w:val="0"/>
          <w:bCs w:val="0"/>
        </w:rPr>
        <w:t>consentimento livre e esclarecido</w:t>
      </w:r>
      <w:r>
        <w:rPr>
          <w:b/>
          <w:bCs/>
        </w:rPr>
        <w:t xml:space="preserve"> </w:t>
      </w:r>
      <w:r>
        <w:t>(WORLD HEALTH ORGANIZATION, 2015; MINISTÉRIO DA SAÚDE, 2012).</w:t>
      </w:r>
    </w:p>
    <w:p w14:paraId="107B009C">
      <w:pPr>
        <w:pStyle w:val="8"/>
        <w:jc w:val="both"/>
      </w:pPr>
      <w:r>
        <w:t xml:space="preserve">Transformar a cesariana em uma opção desvinculada de critério clínico e de responsabilização das equipes de saúde representa um </w:t>
      </w:r>
      <w:r>
        <w:rPr>
          <w:rStyle w:val="4"/>
          <w:b w:val="0"/>
          <w:bCs w:val="0"/>
        </w:rPr>
        <w:t>risco para a saúde pública</w:t>
      </w:r>
      <w:r>
        <w:rPr>
          <w:b w:val="0"/>
          <w:bCs w:val="0"/>
        </w:rPr>
        <w:t xml:space="preserve"> e</w:t>
      </w:r>
      <w:r>
        <w:rPr>
          <w:b/>
          <w:bCs/>
        </w:rPr>
        <w:t xml:space="preserve"> </w:t>
      </w:r>
      <w:r>
        <w:rPr>
          <w:rStyle w:val="4"/>
          <w:b w:val="0"/>
          <w:bCs w:val="0"/>
        </w:rPr>
        <w:t>desorganiza a lógica da atenção materna segura e baseada em boas práticas</w:t>
      </w:r>
      <w:r>
        <w:rPr>
          <w:b/>
          <w:bCs/>
        </w:rPr>
        <w:t xml:space="preserve"> </w:t>
      </w:r>
      <w:r>
        <w:t>(LEAL et al., 2020; VILLAR et al., 2007; BRASIL, 2013).</w:t>
      </w:r>
    </w:p>
    <w:p w14:paraId="3FFC889D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A Resolução CFM nº 2.284/2020, citada no Projeto de Lei, condiciona a realização da cesariana eletiva à inexistência de contraindicações clínicas e à obtenção do consentimento da gestante após esclarecimentos prestados, preferencialmente durante o pré-natal (CONSELHO FEDERAL DE MEDICINA, 2020).</w:t>
      </w:r>
    </w:p>
    <w:p w14:paraId="2B315538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No entanto, o Projeto de Lei em questão flexibiliza de maneira imprudente esses critérios, ao permitir que a decisão pela cesariana ocorra inclusive durante o trabalho de parto, um momento em que as condições clínicas e emocionais da mulher podem não favorecer uma escolha informada e segura (BRASIL, 2012; WHO, 2018). Essa flexibilização compromete os princípios da boa prática obstétrica, baseada na autonomia com responsabilidade, no diálogo entre equipe e gestante e na priorização da fisiologia do parto quando clinicamente possível (BRASIL, 2011; WHO, 2014).</w:t>
      </w:r>
    </w:p>
    <w:p w14:paraId="5347BA8A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pt-BR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pt-BR"/>
        </w:rPr>
        <w:t>2. A cesariana eletiva sem indicação clínica: uma intervenção com riscos evitáveis</w:t>
      </w:r>
    </w:p>
    <w:p w14:paraId="00D0D43F">
      <w:pPr>
        <w:pStyle w:val="8"/>
        <w:jc w:val="both"/>
      </w:pPr>
      <w:r>
        <w:t xml:space="preserve">A cesariana é um procedimento cirúrgico que salva vidas quando bem indicado, mas sua realização sem justificativa clínica </w:t>
      </w:r>
      <w:r>
        <w:rPr>
          <w:rStyle w:val="4"/>
          <w:b w:val="0"/>
          <w:bCs w:val="0"/>
        </w:rPr>
        <w:t>aumenta os riscos maternos e neonatais</w:t>
      </w:r>
      <w:r>
        <w:t>. Segundo a</w:t>
      </w:r>
      <w:r>
        <w:rPr>
          <w:b/>
          <w:bCs/>
        </w:rPr>
        <w:t xml:space="preserve"> </w:t>
      </w:r>
      <w:r>
        <w:rPr>
          <w:rStyle w:val="4"/>
          <w:b w:val="0"/>
          <w:bCs w:val="0"/>
        </w:rPr>
        <w:t>Organização Mundial da Saúde (WORLD HEALTH ORGANIZATION, 2015)</w:t>
      </w:r>
      <w:r>
        <w:rPr>
          <w:b/>
          <w:bCs/>
        </w:rPr>
        <w:t xml:space="preserve">, </w:t>
      </w:r>
      <w:r>
        <w:rPr>
          <w:rStyle w:val="4"/>
          <w:b w:val="0"/>
          <w:bCs w:val="0"/>
        </w:rPr>
        <w:t>taxas de cesariana acima de 10–15% não estão associadas à redução de mortalidade materna ou neonatal</w:t>
      </w:r>
      <w:r>
        <w:t xml:space="preserve"> e podem gerar </w:t>
      </w:r>
      <w:r>
        <w:rPr>
          <w:rStyle w:val="4"/>
          <w:b w:val="0"/>
          <w:bCs w:val="0"/>
        </w:rPr>
        <w:t>danos significativos</w:t>
      </w:r>
      <w:r>
        <w:t>, tais como:</w:t>
      </w:r>
    </w:p>
    <w:p w14:paraId="7B5FBE59">
      <w:pPr>
        <w:pStyle w:val="8"/>
        <w:numPr>
          <w:ilvl w:val="0"/>
          <w:numId w:val="1"/>
        </w:numPr>
        <w:jc w:val="both"/>
      </w:pPr>
      <w:r>
        <w:t>Infecções puerperais, hemorragias, complicações anestésicas, aderências e riscos em futuras gestações (LEAL et al., 2020; VILLAR et al., 2007);</w:t>
      </w:r>
    </w:p>
    <w:p w14:paraId="07486369">
      <w:pPr>
        <w:pStyle w:val="8"/>
        <w:numPr>
          <w:ilvl w:val="0"/>
          <w:numId w:val="1"/>
        </w:numPr>
        <w:jc w:val="both"/>
      </w:pPr>
      <w:r>
        <w:t>Maior incidência de dificuldades respiratórias em recém-nascidos (VILLAR et al., 2007);</w:t>
      </w:r>
    </w:p>
    <w:p w14:paraId="401C0A4E">
      <w:pPr>
        <w:pStyle w:val="8"/>
        <w:numPr>
          <w:ilvl w:val="0"/>
          <w:numId w:val="1"/>
        </w:numPr>
        <w:jc w:val="both"/>
      </w:pPr>
      <w:r>
        <w:t>Redução do aleitamento precoce e do contato pele a pele (BRASIL, 2012);</w:t>
      </w:r>
    </w:p>
    <w:p w14:paraId="3B4DE8A2">
      <w:pPr>
        <w:pStyle w:val="8"/>
        <w:numPr>
          <w:ilvl w:val="0"/>
          <w:numId w:val="1"/>
        </w:numPr>
        <w:jc w:val="both"/>
      </w:pPr>
      <w:commentRangeStart w:id="0"/>
      <w:r>
        <w:t>Aumento da hospitalização neonatal e de intervenções dolorosas desnecessárias (LEAL et al., 2020).</w:t>
      </w:r>
      <w:commentRangeEnd w:id="0"/>
      <w:r>
        <w:commentReference w:id="0"/>
      </w:r>
    </w:p>
    <w:p w14:paraId="5836CA77">
      <w:pPr>
        <w:pStyle w:val="8"/>
        <w:jc w:val="both"/>
      </w:pPr>
      <w:r>
        <w:t>A literatura científica e os consensos internacionais recomendam a</w:t>
      </w:r>
      <w:r>
        <w:rPr>
          <w:b/>
          <w:bCs/>
        </w:rPr>
        <w:t xml:space="preserve"> </w:t>
      </w:r>
      <w:r>
        <w:rPr>
          <w:rStyle w:val="4"/>
          <w:b w:val="0"/>
          <w:bCs w:val="0"/>
        </w:rPr>
        <w:t>promoção do parto vaginal como via de parto preferencial</w:t>
      </w:r>
      <w:r>
        <w:rPr>
          <w:b/>
          <w:bCs/>
        </w:rPr>
        <w:t>,</w:t>
      </w:r>
      <w:r>
        <w:t xml:space="preserve"> salvo contraindicações clínicas devidamente justificadas (WHO, 2015; BRASIL, 2012; VILLAR et al., 2007).</w:t>
      </w:r>
    </w:p>
    <w:p w14:paraId="7FBFC3EE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pict>
          <v:rect id="_x0000_i1025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4F0D265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pt-BR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pt-BR"/>
        </w:rPr>
        <w:t>3. O papel da Atenção Primária à Saúde (APS) na promoção do parto seguro</w:t>
      </w:r>
    </w:p>
    <w:p w14:paraId="72FCFAD9">
      <w:pPr>
        <w:pStyle w:val="8"/>
        <w:jc w:val="both"/>
      </w:pPr>
      <w:r>
        <w:t xml:space="preserve">A proposta do projeto </w:t>
      </w:r>
      <w:r>
        <w:rPr>
          <w:rStyle w:val="4"/>
          <w:b w:val="0"/>
          <w:bCs w:val="0"/>
        </w:rPr>
        <w:t>desconsidera o papel estratégico da Atenção Primária à Saúde (APS)</w:t>
      </w:r>
      <w:r>
        <w:t xml:space="preserve"> no acolhimento da gestante e na construção de um plano de parto seguro e consciente. </w:t>
      </w:r>
      <w:r>
        <w:rPr>
          <w:rStyle w:val="4"/>
          <w:b w:val="0"/>
          <w:bCs w:val="0"/>
        </w:rPr>
        <w:t>É na APS que se estabelece o vínculo longitudinal com a mulher</w:t>
      </w:r>
      <w:r>
        <w:t>, se fortalecem ações educativas sobre os processos fisiológicos do parto e se identificam precocemente fatores de risco (BRASIL, 2012; STARFIELD, 2002).</w:t>
      </w:r>
    </w:p>
    <w:p w14:paraId="41B2D77C">
      <w:pPr>
        <w:pStyle w:val="8"/>
        <w:jc w:val="both"/>
      </w:pPr>
      <w:r>
        <w:rPr>
          <w:rStyle w:val="4"/>
          <w:b w:val="0"/>
          <w:bCs w:val="0"/>
        </w:rPr>
        <w:t>Fortalecer a APS</w:t>
      </w:r>
      <w:r>
        <w:t>, com atuação multiprofissional, protagonism</w:t>
      </w:r>
      <w:bookmarkStart w:id="0" w:name="_GoBack"/>
      <w:bookmarkEnd w:id="0"/>
      <w:r>
        <w:t xml:space="preserve">o da Enfermagem e abordagem integral, é fundamental para reduzir o medo do parto vaginal, </w:t>
      </w:r>
      <w:r>
        <w:rPr>
          <w:rStyle w:val="4"/>
          <w:b w:val="0"/>
          <w:bCs w:val="0"/>
        </w:rPr>
        <w:t>combater a violência obstétrica</w:t>
      </w:r>
      <w:r>
        <w:t xml:space="preserve"> e favorecer experiências positivas no nascimento (MINISTÉRIO DA SAÚDE, 2011; WHO, 2018; DAVIM et al., 2020). O cuidado centrado na mulher e mediado por vínculos de confiança se mostra decisivo para a </w:t>
      </w:r>
      <w:r>
        <w:rPr>
          <w:rStyle w:val="4"/>
          <w:b w:val="0"/>
          <w:bCs w:val="0"/>
        </w:rPr>
        <w:t>autonomia reprodutiva e a adesão informada ao parto fisiológico</w:t>
      </w:r>
      <w:r>
        <w:t xml:space="preserve"> (MENEZES et al., 2017).</w:t>
      </w:r>
    </w:p>
    <w:p w14:paraId="555CD609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pict>
          <v:rect id="_x0000_i1026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2191D56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pt-BR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pt-BR"/>
        </w:rPr>
        <w:t>4. Humanização do parto e nascimento: diretriz do SUS e compromisso com os direitos humanos</w:t>
      </w:r>
    </w:p>
    <w:p w14:paraId="44E7A3C9">
      <w:pPr>
        <w:pStyle w:val="8"/>
        <w:jc w:val="both"/>
      </w:pPr>
      <w:r>
        <w:t xml:space="preserve">O Brasil é signatário de diversos compromissos nacionais e internacionais voltados à </w:t>
      </w:r>
      <w:r>
        <w:rPr>
          <w:rStyle w:val="4"/>
          <w:b w:val="0"/>
          <w:bCs w:val="0"/>
        </w:rPr>
        <w:t>humanização da atenção ao parto e nascimento</w:t>
      </w:r>
      <w:r>
        <w:t xml:space="preserve">, como a </w:t>
      </w:r>
      <w:r>
        <w:rPr>
          <w:rStyle w:val="4"/>
          <w:b w:val="0"/>
          <w:bCs w:val="0"/>
        </w:rPr>
        <w:t>Política Nacional de Humanização (BRASIL, 2004)</w:t>
      </w:r>
      <w:r>
        <w:t xml:space="preserve"> e a </w:t>
      </w:r>
      <w:r>
        <w:rPr>
          <w:rStyle w:val="4"/>
          <w:b w:val="0"/>
          <w:bCs w:val="0"/>
        </w:rPr>
        <w:t>Rede Alyne</w:t>
      </w:r>
      <w:r>
        <w:t>, esta última instituída após a condenação do país na Organização das Nações Unidas pela morte evitável de Alyne da Silva Pimentel (UNFPA, 2015; UNHRC, 2011).</w:t>
      </w:r>
    </w:p>
    <w:p w14:paraId="1F4F31DB">
      <w:pPr>
        <w:pStyle w:val="8"/>
        <w:jc w:val="both"/>
      </w:pPr>
      <w:r>
        <w:t xml:space="preserve">Essas políticas reconhecem que o parto deve ser conduzido com base na </w:t>
      </w:r>
      <w:r>
        <w:rPr>
          <w:rStyle w:val="4"/>
          <w:b w:val="0"/>
          <w:bCs w:val="0"/>
        </w:rPr>
        <w:t>fisiologia, na escuta qualificada, na autonomia com responsabilidade e na não medicalização de rotinas</w:t>
      </w:r>
      <w:r>
        <w:t xml:space="preserve"> (BRASIL, 2011; WHO, 2018). A </w:t>
      </w:r>
      <w:r>
        <w:rPr>
          <w:rStyle w:val="4"/>
          <w:b w:val="0"/>
          <w:bCs w:val="0"/>
        </w:rPr>
        <w:t>escolha da via de parto não pode ser reduzida à lógica da conveniência ou do consumo de procedimentos</w:t>
      </w:r>
      <w:r>
        <w:t xml:space="preserve">, mas deve integrar um </w:t>
      </w:r>
      <w:r>
        <w:rPr>
          <w:rStyle w:val="4"/>
          <w:b w:val="0"/>
          <w:bCs w:val="0"/>
        </w:rPr>
        <w:t>cuidado respeitoso, seguro e centrado na mulher</w:t>
      </w:r>
      <w:r>
        <w:t xml:space="preserve"> (WHO, 2014; BRASIL, 2012).</w:t>
      </w:r>
    </w:p>
    <w:p w14:paraId="2FF4D229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 w14:paraId="7129FBD1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pict>
          <v:rect id="_x0000_i1027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AF9A390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pt-BR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pt-BR"/>
        </w:rPr>
        <w:t>5. Consequências do estímulo à cesariana eletiva no sistema de saúde</w:t>
      </w:r>
    </w:p>
    <w:p w14:paraId="43168BA4">
      <w:pPr>
        <w:pStyle w:val="8"/>
        <w:jc w:val="both"/>
      </w:pPr>
      <w:r>
        <w:t xml:space="preserve">Além dos </w:t>
      </w:r>
      <w:r>
        <w:rPr>
          <w:rStyle w:val="4"/>
          <w:b w:val="0"/>
          <w:bCs w:val="0"/>
        </w:rPr>
        <w:t>riscos clínicos</w:t>
      </w:r>
      <w:r>
        <w:t>, o incentivo à</w:t>
      </w:r>
      <w:r>
        <w:rPr>
          <w:b/>
          <w:bCs/>
        </w:rPr>
        <w:t xml:space="preserve"> </w:t>
      </w:r>
      <w:r>
        <w:rPr>
          <w:rStyle w:val="4"/>
          <w:b w:val="0"/>
          <w:bCs w:val="0"/>
        </w:rPr>
        <w:t>cesariana eletiva aumenta os custos assistenciais e compromete a sustentabilidade do Sistema Único de Saúde (SUS)</w:t>
      </w:r>
      <w:r>
        <w:rPr>
          <w:b/>
          <w:bCs/>
        </w:rPr>
        <w:t>.</w:t>
      </w:r>
      <w:r>
        <w:t xml:space="preserve"> Procedimentos cirúrgicos envolvem maior tempo de internação, uso de medicamentos, risco de reinternações e maior consumo de recursos materiais e humanos (BRASIL, 2012; FIGUEIREDO; GOMES, 2020; MOLINA et al., 2014).</w:t>
      </w:r>
    </w:p>
    <w:p w14:paraId="466DB0C6">
      <w:pPr>
        <w:pStyle w:val="8"/>
        <w:jc w:val="both"/>
      </w:pPr>
      <w:r>
        <w:t xml:space="preserve">Essa medida também </w:t>
      </w:r>
      <w:r>
        <w:rPr>
          <w:rStyle w:val="4"/>
          <w:b w:val="0"/>
          <w:bCs w:val="0"/>
        </w:rPr>
        <w:t>acirra desigualdades já existentes</w:t>
      </w:r>
      <w:r>
        <w:t xml:space="preserve">, pois na prática nem todas as mulheres terão garantido esse “direito”, </w:t>
      </w:r>
      <w:r>
        <w:rPr>
          <w:rStyle w:val="4"/>
          <w:b w:val="0"/>
          <w:bCs w:val="0"/>
        </w:rPr>
        <w:t>aprofundando as injustiças raciais,</w:t>
      </w:r>
      <w:r>
        <w:rPr>
          <w:rStyle w:val="4"/>
        </w:rPr>
        <w:t xml:space="preserve"> </w:t>
      </w:r>
      <w:r>
        <w:rPr>
          <w:rStyle w:val="4"/>
          <w:b w:val="0"/>
          <w:bCs w:val="0"/>
        </w:rPr>
        <w:t>territoriais e sociais</w:t>
      </w:r>
      <w:r>
        <w:t xml:space="preserve"> no acesso ao cuidado obstétrico de qualidade (LEAL et al., 2017; DIAS et al., 2020). </w:t>
      </w:r>
      <w:r>
        <w:rPr>
          <w:rStyle w:val="4"/>
          <w:b w:val="0"/>
          <w:bCs w:val="0"/>
        </w:rPr>
        <w:t>Mulheres negras, pobres e das regiões Norte e Nordeste</w:t>
      </w:r>
      <w:r>
        <w:t xml:space="preserve"> estão mais expostas à violência obstétrica, à negação de analgesia e à ausência de escolhas informadas — um reflexo da </w:t>
      </w:r>
      <w:r>
        <w:rPr>
          <w:rStyle w:val="4"/>
          <w:b w:val="0"/>
          <w:bCs w:val="0"/>
        </w:rPr>
        <w:t>estrutura histórica de exclusão reprodutiva</w:t>
      </w:r>
      <w:r>
        <w:t xml:space="preserve"> no Brasil (BRASIL, 2011; WHO, 2014).</w:t>
      </w:r>
    </w:p>
    <w:p w14:paraId="5DF43612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.</w:t>
      </w:r>
    </w:p>
    <w:p w14:paraId="762B2D28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Conclusão</w:t>
      </w:r>
    </w:p>
    <w:p w14:paraId="049D8335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Este Projeto de Lei, embora se apoie no discurso do “direito de escolha”, mascara um retrocesso sanitário ao naturalizar a cesariana como alternativa de preferência pessoal, em detrimento de uma escolha consciente, informada e clinicamente respaldada.</w:t>
      </w:r>
    </w:p>
    <w:p w14:paraId="4BD0B11B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A política pública deve, ao contrário, garantir a autonomia da mulher por meio de educação, apoio e assistência qualificada na APS, fortalecendo o parto vaginal como uma via segura, fisiológica e respeitosa, e reservando a cesariana para situações justificadas clinicamente.</w:t>
      </w:r>
    </w:p>
    <w:p w14:paraId="0380915A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O COREN-SC e a ABENFO-SC reafirmam seu compromisso com a defesa do parto seguro, baseado em evidências e respeito aos direitos das mulheres. Repudiamos propostas legislativas que, sob a justificativa de garantir escolhas, e que, em verdade, fragilizam o cuidado integral, promovem a cesariana sem critério clínico e desorganizam os princípios do SUS.</w:t>
      </w:r>
    </w:p>
    <w:p w14:paraId="50810A06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Conclamamos os parlamentares e gestores públicos a investir na formação das equipes multiprofissionais, no fortalecimento da APS e das maternidades de referência, no Centros de Parto Intra e Peri Hospitalares e na ampliação do acesso a práticas baseadas em evidências que promovam o parto humanizado, seguro e respeitoso.</w:t>
      </w:r>
    </w:p>
    <w:p w14:paraId="3F674A8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 w14:paraId="62E163AF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  <w:t>COREN-SC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Conselho Regional de Enfermagem de Santa Catarina</w:t>
      </w:r>
    </w:p>
    <w:p w14:paraId="1528A7AA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  <w:t>ABENFO-SC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Associação Brasileira de Obstetrizes e Enfermeiros Obstetras – Seção Santa Catarina</w:t>
      </w:r>
    </w:p>
    <w:p w14:paraId="71F8030D">
      <w:pPr>
        <w:rPr>
          <w:b/>
          <w:bCs/>
        </w:rPr>
      </w:pPr>
    </w:p>
    <w:p w14:paraId="373E1AE1">
      <w:pPr>
        <w:rPr>
          <w:b/>
          <w:bCs/>
        </w:rPr>
      </w:pPr>
      <w:r>
        <w:rPr>
          <w:b/>
          <w:bCs/>
        </w:rPr>
        <w:t xml:space="preserve">Referências </w:t>
      </w:r>
    </w:p>
    <w:p w14:paraId="2FDC6862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BRASIL.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  <w:t>Constituição da República Federativa do Brasil de 1988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. Brasília: Senado Federal, 1988. Disponível em: https://www.planalto.gov.br/ccivil_03/constituicao/constituicao.htm. Acesso em: 01 ago. 2025.</w:t>
      </w:r>
    </w:p>
    <w:p w14:paraId="44720AE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BRASIL.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  <w:t>Lei nº 8.080, de 19 de setembro de 1990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. Dispõe sobre as condições para a promoção, proteção e recuperação da saúde, a organização e o funcionamento dos serviços correspondentes. Diário Oficial da União: seção 1, Brasília, DF, 20 set. 1990.</w:t>
      </w:r>
    </w:p>
    <w:p w14:paraId="62869F44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BRASIL.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  <w:t>Ministério da Saúde. Secretaria de Atenção à Saúde. Departamento de Ações Programáticas Estratégicas. Diretrizes Nacionais de Assistência ao Parto Normal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. Brasília: Ministério da Saúde, 2012.</w:t>
      </w:r>
    </w:p>
    <w:p w14:paraId="709AE1CB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BRASIL.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  <w:t>Ministério da Saúde. Humanização do parto e nascimento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. Brasília: Ministério da Saúde, 2013.</w:t>
      </w:r>
    </w:p>
    <w:p w14:paraId="41A47234">
      <w:pPr>
        <w:spacing w:before="100" w:beforeAutospacing="1" w:after="100" w:afterAutospacing="1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BRASIL.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  <w:t>Ministério da Saúde. Carta dos Direitos dos Usuários da Saúde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. Brasília: Ministério da Saúde, 2011.</w:t>
      </w:r>
      <w:r>
        <w:t xml:space="preserve"> </w:t>
      </w:r>
    </w:p>
    <w:p w14:paraId="58626F78">
      <w:pPr>
        <w:pStyle w:val="8"/>
      </w:pPr>
      <w:r>
        <w:t xml:space="preserve">BRASIL. </w:t>
      </w:r>
      <w:r>
        <w:rPr>
          <w:rStyle w:val="4"/>
        </w:rPr>
        <w:t>Ministério da Saúde. Secretaria de Atenção à Saúde. Política Nacional de Humanização: a humanização como eixo norteador das práticas de atenção e gestão em todas as instâncias do SUS</w:t>
      </w:r>
      <w:r>
        <w:t>. Brasília: Ministério da Saúde, 2004. Disponível em: https://bvsms.saude.gov.br/bvs/publicacoes/humanizaSus_humanizacao_eixo_norteador.pdf. Acesso em: 01 ago. 2025.</w:t>
      </w:r>
    </w:p>
    <w:p w14:paraId="4939C8B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CONSELHO FEDERAL DE MEDICINA (CFM). </w:t>
      </w:r>
      <w:r>
        <w:rPr>
          <w:rStyle w:val="4"/>
          <w:rFonts w:ascii="Times New Roman" w:hAnsi="Times New Roman" w:cs="Times New Roman"/>
          <w:sz w:val="24"/>
          <w:szCs w:val="24"/>
        </w:rPr>
        <w:t>Resolução CFM nº 2.284, de 27 de agosto de 2020. Dispõe sobre a realização de parto cesariano a pedido da gestante</w:t>
      </w:r>
      <w:r>
        <w:rPr>
          <w:rFonts w:ascii="Times New Roman" w:hAnsi="Times New Roman" w:cs="Times New Roman"/>
          <w:sz w:val="24"/>
          <w:szCs w:val="24"/>
        </w:rPr>
        <w:t>. Diário Oficial da União: seção 1, Brasília, DF, n. 177, p. 104, 16 set. 2020. Disponível em: https://www.in.gov.br/en/web/dou/-/resolucao-n-2.284-de-27-de-agosto-de-2020-277950330. Acesso em: 01 ago. 2025.</w:t>
      </w:r>
    </w:p>
    <w:p w14:paraId="2E0408D9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DAVIM, R. M. B. et al. </w:t>
      </w:r>
      <w:r>
        <w:rPr>
          <w:rStyle w:val="4"/>
          <w:rFonts w:ascii="Times New Roman" w:hAnsi="Times New Roman" w:cs="Times New Roman"/>
          <w:sz w:val="24"/>
          <w:szCs w:val="24"/>
        </w:rPr>
        <w:t>Violência obstétrica e a importância do vínculo entre gestante e equipe multiprofissional na atenção básica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5"/>
          <w:rFonts w:ascii="Times New Roman" w:hAnsi="Times New Roman" w:cs="Times New Roman"/>
          <w:sz w:val="24"/>
          <w:szCs w:val="24"/>
        </w:rPr>
        <w:t>Revista de Enfermagem UFPE on line</w:t>
      </w:r>
      <w:r>
        <w:rPr>
          <w:rFonts w:ascii="Times New Roman" w:hAnsi="Times New Roman" w:cs="Times New Roman"/>
          <w:sz w:val="24"/>
          <w:szCs w:val="24"/>
        </w:rPr>
        <w:t>, Recife, v. 14, n. 1, p. 1-8, 2020. DOI: 10.5205/1981-8963.2020.243944</w:t>
      </w:r>
    </w:p>
    <w:p w14:paraId="54061981">
      <w:pPr>
        <w:pStyle w:val="8"/>
      </w:pPr>
      <w:r>
        <w:t xml:space="preserve">DIAS, Marcelo A. B. et al. </w:t>
      </w:r>
      <w:r>
        <w:rPr>
          <w:rStyle w:val="4"/>
        </w:rPr>
        <w:t>Desigualdades sociais e cor/raça no acesso, utilização e qualidade da atenção pré-natal no Brasil</w:t>
      </w:r>
      <w:r>
        <w:t xml:space="preserve">. </w:t>
      </w:r>
      <w:r>
        <w:rPr>
          <w:rStyle w:val="5"/>
        </w:rPr>
        <w:t>Cadernos de Saúde Pública</w:t>
      </w:r>
      <w:r>
        <w:t>, Rio de Janeiro, v. 36, supl. 1, e00180118, 2020. DOI: 10.1590/0102-311X00180118.</w:t>
      </w:r>
    </w:p>
    <w:p w14:paraId="5DC4E2C0">
      <w:pPr>
        <w:pStyle w:val="8"/>
      </w:pPr>
      <w:r>
        <w:t xml:space="preserve">FIGUEIREDO, Felipe de P.; GOMES, Renata. </w:t>
      </w:r>
      <w:r>
        <w:rPr>
          <w:rStyle w:val="4"/>
        </w:rPr>
        <w:t>Custo da cesariana no Brasil: impacto econômico para o SUS e para a sociedade</w:t>
      </w:r>
      <w:r>
        <w:t xml:space="preserve">. </w:t>
      </w:r>
      <w:r>
        <w:rPr>
          <w:rStyle w:val="5"/>
        </w:rPr>
        <w:t>Revista Brasileira de Economia da Saúde</w:t>
      </w:r>
      <w:r>
        <w:t>, São Paulo, v. 12, n. 1, p. 57-66, 2020.</w:t>
      </w:r>
    </w:p>
    <w:p w14:paraId="1ECC60BA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commentRangeStart w:id="1"/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LEAL, Maria do Carmo et al.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  <w:t>Intervenções obstétricas durante o trabalho de parto e parto em mulheres brasileiras de risco habitual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.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pt-BR"/>
        </w:rPr>
        <w:t>Cadernos de Saúde Pública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, Rio de Janeiro, v. 36, supl. 1, e00180819, 2020. DOI: 10.1590/0102-311X00180819.</w:t>
      </w:r>
      <w:commentRangeEnd w:id="1"/>
      <w:r>
        <w:commentReference w:id="1"/>
      </w:r>
    </w:p>
    <w:p w14:paraId="4C261CBD">
      <w:pPr>
        <w:pStyle w:val="8"/>
      </w:pPr>
      <w:r>
        <w:t xml:space="preserve">LEAL, Maria do Carmo et al. </w:t>
      </w:r>
      <w:r>
        <w:rPr>
          <w:rStyle w:val="4"/>
        </w:rPr>
        <w:t>Desigualdades raciais e sociais e cesarianas desnecessárias no Brasil: estudo nacional baseado em hospital</w:t>
      </w:r>
      <w:r>
        <w:t xml:space="preserve">. </w:t>
      </w:r>
      <w:r>
        <w:rPr>
          <w:rStyle w:val="5"/>
        </w:rPr>
        <w:t>Revista de Saúde Pública</w:t>
      </w:r>
      <w:r>
        <w:t>, São Paulo, v. 51, supl. 1, p. 1s–11s, 2017. DOI: 10.1590/S1518-8787.2017051000205.</w:t>
      </w:r>
    </w:p>
    <w:p w14:paraId="2C2BEE22">
      <w:pPr>
        <w:pStyle w:val="8"/>
      </w:pPr>
      <w:r>
        <w:t xml:space="preserve">MENEZES, G. M. S. et al. </w:t>
      </w:r>
      <w:r>
        <w:rPr>
          <w:rStyle w:val="4"/>
        </w:rPr>
        <w:t>Atenção ao parto e nascimento na perspectiva das mulheres: satisfação, autonomia e boas práticas</w:t>
      </w:r>
      <w:r>
        <w:t xml:space="preserve">. </w:t>
      </w:r>
      <w:r>
        <w:rPr>
          <w:rStyle w:val="5"/>
        </w:rPr>
        <w:t>Cadernos de Saúde Pública</w:t>
      </w:r>
      <w:r>
        <w:t>, Rio de Janeiro, v. 33, n. 12, e00175216, 2017. DOI: 10.1590/0102-311X00175216.</w:t>
      </w:r>
    </w:p>
    <w:p w14:paraId="3B2A6025">
      <w:pPr>
        <w:pStyle w:val="8"/>
      </w:pPr>
      <w:r>
        <w:t xml:space="preserve">MINISTÉRIO DA SAÚDE (Brasil). </w:t>
      </w:r>
      <w:r>
        <w:rPr>
          <w:rStyle w:val="4"/>
        </w:rPr>
        <w:t>Rede Cegonha: memória da construção de uma política pública</w:t>
      </w:r>
      <w:r>
        <w:t>. Brasília: Ministério da Saúde, 2011. Disponível em: https://bvsms.saude.gov.br/bvs/publicacoes/rede_cegonha_memoria_construcao.pdf. Acesso em: 01 ago. 2025.</w:t>
      </w:r>
    </w:p>
    <w:p w14:paraId="24F4D784">
      <w:pPr>
        <w:pStyle w:val="8"/>
      </w:pPr>
      <w:r>
        <w:t xml:space="preserve">MOLINA, Ana Carolina et al. </w:t>
      </w:r>
      <w:r>
        <w:rPr>
          <w:rStyle w:val="4"/>
        </w:rPr>
        <w:t>Maternal near miss and adverse perinatal outcomes in women with cesarean scar in Latin America: a secondary analysis of the WHO Global Survey</w:t>
      </w:r>
      <w:r>
        <w:t xml:space="preserve">. </w:t>
      </w:r>
      <w:r>
        <w:rPr>
          <w:rStyle w:val="5"/>
        </w:rPr>
        <w:t>BMC Pregnancy and Childbirth</w:t>
      </w:r>
      <w:r>
        <w:t>, v. 14, 2014. DOI: 10.1186/s12884-014-0394-0.</w:t>
      </w:r>
    </w:p>
    <w:p w14:paraId="4159D370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SANTOS, Mônica Martins dos; SCHMIDT, Maria Luiza.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  <w:t>Autonomia e vulnerabilidade na assistência ao parto e nascimento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.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pt-BR"/>
        </w:rPr>
        <w:t>Saúde e Sociedade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, São Paulo, v. 26, n. 1, p. 25–36, 2017. DOI: 10.1590/s0104-12902017160157.</w:t>
      </w:r>
    </w:p>
    <w:p w14:paraId="4C00F1D2">
      <w:pPr>
        <w:pStyle w:val="8"/>
      </w:pPr>
      <w:r>
        <w:t xml:space="preserve">STARFIELD, Barbara. </w:t>
      </w:r>
      <w:r>
        <w:rPr>
          <w:rStyle w:val="4"/>
        </w:rPr>
        <w:t>Atenção primária: equilíbrio entre necessidades de saúde, serviços e tecnologia</w:t>
      </w:r>
      <w:r>
        <w:t>. Brasília: UNESCO, MS, 2002.</w:t>
      </w:r>
    </w:p>
    <w:p w14:paraId="29F80F0E">
      <w:pPr>
        <w:pStyle w:val="8"/>
      </w:pPr>
      <w:r>
        <w:t xml:space="preserve">UNFPA – Fundo de População das Nações Unidas. </w:t>
      </w:r>
      <w:r>
        <w:rPr>
          <w:rStyle w:val="4"/>
        </w:rPr>
        <w:t>Morte Materna no Brasil – A história de Alyne</w:t>
      </w:r>
      <w:r>
        <w:t>. Brasília: UNFPA, 2015. Disponível em: https://brazil.unfpa.org/pt-br/publications/morte-materna-no-brasil-história-de-alyne. Acesso em: 01 ago. 2025.</w:t>
      </w:r>
    </w:p>
    <w:p w14:paraId="6B418210">
      <w:pPr>
        <w:pStyle w:val="8"/>
      </w:pPr>
      <w:r>
        <w:t xml:space="preserve">UNHRC – United Nations Human Rights Council. </w:t>
      </w:r>
      <w:r>
        <w:rPr>
          <w:rStyle w:val="4"/>
        </w:rPr>
        <w:t>Communication No. 17/2008, Alyne da Silva Pimentel v. Brazil (CEDAW/C/49/D/17/2008)</w:t>
      </w:r>
      <w:r>
        <w:t>. Geneva: United Nations, 2011. Disponível em: https://www2.ohchr.org/english/law/docs/CEDAW-C-49-D-17-2008.pdf. Acesso em: 01 ago. 2025</w:t>
      </w:r>
    </w:p>
    <w:p w14:paraId="42CB6D14">
      <w:pPr>
        <w:pStyle w:val="8"/>
      </w:pPr>
      <w:r>
        <w:t xml:space="preserve">VILLAR, José et al. </w:t>
      </w:r>
      <w:r>
        <w:rPr>
          <w:rStyle w:val="4"/>
        </w:rPr>
        <w:t>Caesarean delivery rates and pregnancy outcomes: the 2005 WHO global survey on maternal and perinatal health in Latin America</w:t>
      </w:r>
      <w:r>
        <w:t xml:space="preserve">. </w:t>
      </w:r>
      <w:r>
        <w:rPr>
          <w:rStyle w:val="5"/>
        </w:rPr>
        <w:t>Lancet</w:t>
      </w:r>
      <w:r>
        <w:t>, London, v. 367, p. 1819–1829, 2007. DOI: 10.1016/S0140-6736(06)68704-7.</w:t>
      </w:r>
    </w:p>
    <w:p w14:paraId="62685395">
      <w:pPr>
        <w:pStyle w:val="8"/>
      </w:pPr>
      <w:r>
        <w:t xml:space="preserve">WORLD HEALTH ORGANIZATION. </w:t>
      </w:r>
      <w:r>
        <w:rPr>
          <w:rStyle w:val="4"/>
        </w:rPr>
        <w:t>Standards for improving quality of maternal and newborn care in health facilities</w:t>
      </w:r>
      <w:r>
        <w:t xml:space="preserve">. Geneva: WHO, 2018. Disponível em: </w:t>
      </w:r>
      <w:r>
        <w:fldChar w:fldCharType="begin"/>
      </w:r>
      <w:r>
        <w:instrText xml:space="preserve"> HYPERLINK "https://www.who.int/publications/i/item/9789241511216" \t "_new" </w:instrText>
      </w:r>
      <w:r>
        <w:fldChar w:fldCharType="separate"/>
      </w:r>
      <w:r>
        <w:rPr>
          <w:rStyle w:val="6"/>
        </w:rPr>
        <w:t>https://www.who.int/publications/i/item/9789241511216</w:t>
      </w:r>
      <w:r>
        <w:rPr>
          <w:rStyle w:val="6"/>
        </w:rPr>
        <w:fldChar w:fldCharType="end"/>
      </w:r>
      <w:r>
        <w:t>. Acesso em: 01 ago. 2025.</w:t>
      </w:r>
    </w:p>
    <w:p w14:paraId="5B97887D">
      <w:pPr>
        <w:pStyle w:val="8"/>
      </w:pPr>
      <w:r>
        <w:t xml:space="preserve">WORLD HEALTH ORGANIZATION. </w:t>
      </w:r>
      <w:r>
        <w:rPr>
          <w:rStyle w:val="4"/>
        </w:rPr>
        <w:t>WHO Statement on caesarean section rates</w:t>
      </w:r>
      <w:r>
        <w:t xml:space="preserve">. Geneva: WHO, 2015. Disponível em: </w:t>
      </w:r>
      <w:r>
        <w:fldChar w:fldCharType="begin"/>
      </w:r>
      <w:r>
        <w:instrText xml:space="preserve"> HYPERLINK "https://www.who.int/reproductivehealth/publications/maternal_perinatal_health/cs-statement/en/" \t "_new" </w:instrText>
      </w:r>
      <w:r>
        <w:fldChar w:fldCharType="separate"/>
      </w:r>
      <w:r>
        <w:rPr>
          <w:rStyle w:val="6"/>
        </w:rPr>
        <w:t>https://www.who.int/reproductivehealth/publications/maternal_perinatal_health/cs-statement/en/</w:t>
      </w:r>
      <w:r>
        <w:rPr>
          <w:rStyle w:val="6"/>
        </w:rPr>
        <w:fldChar w:fldCharType="end"/>
      </w:r>
      <w:r>
        <w:t>. Acesso em: 01 ago. 2025.</w:t>
      </w:r>
    </w:p>
    <w:p w14:paraId="0B80CCA8">
      <w:pPr>
        <w:pStyle w:val="8"/>
      </w:pPr>
      <w:r>
        <w:t xml:space="preserve">WORLD HEALTH ORGANIZATION. </w:t>
      </w:r>
      <w:r>
        <w:rPr>
          <w:rStyle w:val="4"/>
        </w:rPr>
        <w:t>WHO recommendations: intrapartum care for a positive childbirth experience</w:t>
      </w:r>
      <w:r>
        <w:t xml:space="preserve">. Geneva: WHO, 2018. Disponível em: </w:t>
      </w:r>
      <w:r>
        <w:fldChar w:fldCharType="begin"/>
      </w:r>
      <w:r>
        <w:instrText xml:space="preserve"> HYPERLINK "https://www.who.int/publications/i/item/9789241550215" \t "_new" </w:instrText>
      </w:r>
      <w:r>
        <w:fldChar w:fldCharType="separate"/>
      </w:r>
      <w:r>
        <w:rPr>
          <w:rStyle w:val="6"/>
        </w:rPr>
        <w:t>https://www.who.int/publications/i/item/9789241550215</w:t>
      </w:r>
      <w:r>
        <w:rPr>
          <w:rStyle w:val="6"/>
        </w:rPr>
        <w:fldChar w:fldCharType="end"/>
      </w:r>
      <w:r>
        <w:t>. Acesso em: 01 ago. 2025.</w:t>
      </w:r>
    </w:p>
    <w:p w14:paraId="360496F8">
      <w:pPr>
        <w:pStyle w:val="8"/>
      </w:pPr>
      <w:r>
        <w:t xml:space="preserve">WORLD HEALTH ORGANIZATION. </w:t>
      </w:r>
      <w:r>
        <w:rPr>
          <w:rStyle w:val="4"/>
        </w:rPr>
        <w:t>The prevention and elimination of disrespect and abuse during facility-based childbirth</w:t>
      </w:r>
      <w:r>
        <w:t>. Geneva: WHO, 2014. Disponível em: https://apps.who.int/iris/handle/10665/134588. Acesso em: 01 ago. 2025.</w:t>
      </w:r>
    </w:p>
    <w:p w14:paraId="0178C045"/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UBS Itapocu" w:date="2025-09-25T09:41:12Z" w:initials="">
    <w:p w14:paraId="50D07A06">
      <w:pPr>
        <w:pStyle w:val="7"/>
        <w:rPr>
          <w:rFonts w:hint="default"/>
          <w:lang w:val="pt-BR"/>
        </w:rPr>
      </w:pPr>
      <w:r>
        <w:rPr>
          <w:rFonts w:hint="default"/>
          <w:lang w:val="pt-BR"/>
        </w:rPr>
        <w:t>Rever essa autoria. As intervenções dolorosas são racionalizadas a internação neonatal?</w:t>
      </w:r>
    </w:p>
  </w:comment>
  <w:comment w:id="1" w:author="UBS Itapocu" w:date="2025-09-25T09:39:44Z" w:initials="">
    <w:p w14:paraId="472F8DAB">
      <w:pPr>
        <w:pStyle w:val="7"/>
        <w:rPr>
          <w:rFonts w:hint="default"/>
          <w:lang w:val="pt-BR"/>
        </w:rPr>
      </w:pPr>
      <w:r>
        <w:rPr>
          <w:rFonts w:hint="default"/>
          <w:lang w:val="pt-BR"/>
        </w:rPr>
        <w:t xml:space="preserve">Rever essa referencia. Com esse nome o artigo é de 2014.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0D07A06" w15:done="0"/>
  <w15:commentEx w15:paraId="472F8DA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E20F13"/>
    <w:multiLevelType w:val="multilevel"/>
    <w:tmpl w:val="3FE20F1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BS Itapocu">
    <w15:presenceInfo w15:providerId="WPS Office" w15:userId="5455004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FF9"/>
    <w:rsid w:val="000307A4"/>
    <w:rsid w:val="004A3037"/>
    <w:rsid w:val="00667BC8"/>
    <w:rsid w:val="00863BD8"/>
    <w:rsid w:val="00867FF9"/>
    <w:rsid w:val="009143B5"/>
    <w:rsid w:val="00BB671B"/>
    <w:rsid w:val="00E027CF"/>
    <w:rsid w:val="38E6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character" w:styleId="5">
    <w:name w:val="Emphasis"/>
    <w:basedOn w:val="2"/>
    <w:qFormat/>
    <w:uiPriority w:val="20"/>
    <w:rPr>
      <w:i/>
      <w:iCs/>
    </w:rPr>
  </w:style>
  <w:style w:type="character" w:styleId="6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7">
    <w:name w:val="annotation text"/>
    <w:basedOn w:val="1"/>
    <w:semiHidden/>
    <w:unhideWhenUsed/>
    <w:uiPriority w:val="99"/>
    <w:pPr>
      <w:jc w:val="left"/>
    </w:pPr>
  </w:style>
  <w:style w:type="paragraph" w:styleId="8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2146</Words>
  <Characters>11592</Characters>
  <Lines>96</Lines>
  <Paragraphs>27</Paragraphs>
  <TotalTime>82</TotalTime>
  <ScaleCrop>false</ScaleCrop>
  <LinksUpToDate>false</LinksUpToDate>
  <CharactersWithSpaces>13711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2025-08-01T14:30:00Z</dcterms:created>
  <dc:creator>Luciane d'Avila</dc:creator>
  <cp:lastModifiedBy>UBS Itapocu</cp:lastModifiedBy>
  <dcterms:modified xsi:type="dcterms:W3CDTF">2025-09-25T12:45:48Z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1046-12.2.0.21931</vt:lpwstr>
  </property>
  <property fmtid="{D5CDD505-2E9C-101B-9397-08002B2CF9AE}" pid="3" name="ICV">
    <vt:lpwstr>236B81677E1D482CB1D002E88AF99542_12</vt:lpwstr>
  </property>
</Properties>
</file>